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145794" w:rsidRPr="00B349F3" w:rsidRDefault="00145794" w:rsidP="00DE4619">
      <w:pPr>
        <w:rPr>
          <w:sz w:val="20"/>
          <w:szCs w:val="20"/>
        </w:rPr>
      </w:pPr>
    </w:p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612AFE" w:rsidRPr="00123D5B" w:rsidRDefault="00612AFE" w:rsidP="00660691">
      <w:pPr>
        <w:ind w:firstLine="2694"/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2-а</w:t>
      </w:r>
      <w:r w:rsidRPr="00123D5B">
        <w:rPr>
          <w:sz w:val="28"/>
          <w:szCs w:val="28"/>
        </w:rPr>
        <w:tab/>
      </w:r>
    </w:p>
    <w:p w:rsidR="00612AFE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</w:t>
      </w:r>
      <w:r w:rsidRPr="00123D5B">
        <w:rPr>
          <w:sz w:val="28"/>
          <w:szCs w:val="28"/>
        </w:rPr>
        <w:tab/>
      </w:r>
      <w:r w:rsidRPr="00123D5B">
        <w:rPr>
          <w:sz w:val="28"/>
          <w:szCs w:val="28"/>
        </w:rPr>
        <w:tab/>
        <w:t xml:space="preserve">                                                   </w:t>
      </w:r>
    </w:p>
    <w:p w:rsidR="00612AFE" w:rsidRPr="00123D5B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           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Форма раскрытия информации об основных показателях финансово-хозяйственной деятельности, в отношении которой осуществляется регулирование в соответствии с Федеральным законом </w:t>
      </w:r>
      <w:r>
        <w:rPr>
          <w:b/>
          <w:sz w:val="28"/>
          <w:szCs w:val="28"/>
        </w:rPr>
        <w:t xml:space="preserve"> </w:t>
      </w:r>
      <w:r w:rsidRPr="00123D5B">
        <w:rPr>
          <w:b/>
          <w:sz w:val="28"/>
          <w:szCs w:val="28"/>
        </w:rPr>
        <w:t>«О естественных монополиях», включая структуру основных производственных затрат на выполнение регулируемых работ  (оказание  услуг)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</w:p>
    <w:p w:rsidR="0097263C" w:rsidRPr="00746123" w:rsidRDefault="00CA6315" w:rsidP="0097263C">
      <w:pPr>
        <w:tabs>
          <w:tab w:val="left" w:pos="0"/>
        </w:tabs>
        <w:ind w:left="142"/>
        <w:jc w:val="center"/>
        <w:rPr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>А</w:t>
      </w:r>
      <w:r w:rsidR="00612AFE" w:rsidRPr="00746123">
        <w:rPr>
          <w:sz w:val="25"/>
          <w:szCs w:val="25"/>
          <w:u w:val="single"/>
        </w:rPr>
        <w:t>кционерное общество</w:t>
      </w:r>
    </w:p>
    <w:p w:rsidR="00612AFE" w:rsidRPr="00746123" w:rsidRDefault="0097263C" w:rsidP="0097263C">
      <w:pPr>
        <w:tabs>
          <w:tab w:val="left" w:pos="0"/>
        </w:tabs>
        <w:ind w:left="142"/>
        <w:jc w:val="center"/>
        <w:rPr>
          <w:b/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 xml:space="preserve">«Акционерная компания </w:t>
      </w:r>
      <w:r w:rsidR="00612AFE" w:rsidRPr="00746123">
        <w:rPr>
          <w:sz w:val="25"/>
          <w:szCs w:val="25"/>
          <w:u w:val="single"/>
        </w:rPr>
        <w:t>«</w:t>
      </w:r>
      <w:r w:rsidRPr="00746123">
        <w:rPr>
          <w:sz w:val="25"/>
          <w:szCs w:val="25"/>
          <w:u w:val="single"/>
        </w:rPr>
        <w:t>Железные дороги Якутии</w:t>
      </w:r>
      <w:r w:rsidR="00612AFE" w:rsidRPr="00746123">
        <w:rPr>
          <w:sz w:val="25"/>
          <w:szCs w:val="25"/>
          <w:u w:val="single"/>
        </w:rPr>
        <w:t>»</w:t>
      </w:r>
    </w:p>
    <w:p w:rsidR="00612AFE" w:rsidRPr="00746123" w:rsidRDefault="00612AFE" w:rsidP="00660691">
      <w:pPr>
        <w:jc w:val="center"/>
        <w:rPr>
          <w:sz w:val="25"/>
          <w:szCs w:val="25"/>
        </w:rPr>
      </w:pPr>
      <w:r w:rsidRPr="00746123">
        <w:rPr>
          <w:sz w:val="25"/>
          <w:szCs w:val="25"/>
        </w:rPr>
        <w:t>(наименование субъекта естественной монополии)</w:t>
      </w:r>
    </w:p>
    <w:p w:rsidR="00612AFE" w:rsidRPr="00746123" w:rsidRDefault="00612AFE" w:rsidP="00660691">
      <w:pPr>
        <w:rPr>
          <w:sz w:val="25"/>
          <w:szCs w:val="25"/>
        </w:rPr>
      </w:pPr>
    </w:p>
    <w:tbl>
      <w:tblPr>
        <w:tblW w:w="8733" w:type="dxa"/>
        <w:tblInd w:w="108" w:type="dxa"/>
        <w:tblLook w:val="04A0" w:firstRow="1" w:lastRow="0" w:firstColumn="1" w:lastColumn="0" w:noHBand="0" w:noVBand="1"/>
      </w:tblPr>
      <w:tblGrid>
        <w:gridCol w:w="5497"/>
        <w:gridCol w:w="1263"/>
        <w:gridCol w:w="1973"/>
      </w:tblGrid>
      <w:tr w:rsidR="00E25C2D" w:rsidRPr="00DE736F" w:rsidTr="00746123">
        <w:trPr>
          <w:trHeight w:val="1080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Наименование  показателей финансово-хозяйственной деятельности субъекта естественной монополии в сфере железнодорожных перевозок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253983" w:rsidRDefault="00200C1C" w:rsidP="0002645F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253983">
              <w:rPr>
                <w:rFonts w:ascii="Calibri" w:eastAsia="Times New Roman" w:hAnsi="Calibri"/>
                <w:color w:val="000000"/>
              </w:rPr>
              <w:t>202</w:t>
            </w:r>
            <w:r w:rsidR="00E8218A" w:rsidRPr="00253983">
              <w:rPr>
                <w:rFonts w:ascii="Calibri" w:eastAsia="Times New Roman" w:hAnsi="Calibri"/>
                <w:color w:val="000000"/>
              </w:rPr>
              <w:t>4</w:t>
            </w:r>
            <w:r w:rsidR="00E25C2D" w:rsidRPr="00253983">
              <w:rPr>
                <w:rFonts w:ascii="Calibri" w:eastAsia="Times New Roman" w:hAnsi="Calibri"/>
                <w:color w:val="000000"/>
              </w:rPr>
              <w:t xml:space="preserve"> (отчет)</w:t>
            </w:r>
          </w:p>
        </w:tc>
      </w:tr>
      <w:tr w:rsidR="004A3580" w:rsidRPr="00E25C2D" w:rsidTr="00AC3CA1">
        <w:trPr>
          <w:trHeight w:val="108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платежей):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253983" w:rsidRDefault="00E8218A" w:rsidP="004A3580">
            <w:pPr>
              <w:jc w:val="center"/>
            </w:pPr>
            <w:r w:rsidRPr="00253983">
              <w:t>13 054,3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Себестоимость проданных товаров, продукции, работ, услуг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253983" w:rsidRDefault="00E8218A" w:rsidP="004A3580">
            <w:pPr>
              <w:jc w:val="center"/>
            </w:pPr>
            <w:r w:rsidRPr="00253983">
              <w:t>11 830,0</w:t>
            </w:r>
            <w:bookmarkStart w:id="0" w:name="_GoBack"/>
            <w:bookmarkEnd w:id="0"/>
          </w:p>
        </w:tc>
      </w:tr>
      <w:tr w:rsidR="00253983" w:rsidRPr="00AE60A8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расходы на оплату труда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2 809,8</w:t>
            </w:r>
          </w:p>
        </w:tc>
      </w:tr>
      <w:tr w:rsidR="00253983" w:rsidRPr="00AE60A8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отчисления на социальные нужды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779,2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материалы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720,4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топливо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1 641,1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электроэнергия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44,0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 материальные затраты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4 342,3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амортизация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1 407,4</w:t>
            </w:r>
          </w:p>
        </w:tc>
      </w:tr>
      <w:tr w:rsidR="00253983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983" w:rsidRPr="00094D95" w:rsidRDefault="00253983" w:rsidP="00253983">
            <w:pPr>
              <w:jc w:val="center"/>
            </w:pPr>
            <w:r w:rsidRPr="00094D95">
              <w:t>86,1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602,3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4 586,0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3 818,0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Результат от прочих доходов и расходов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768,0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1 370,3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Налог на прибыль и иные аналогичные обязательства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Pr="00094D95" w:rsidRDefault="00253983" w:rsidP="00253983">
            <w:pPr>
              <w:jc w:val="center"/>
            </w:pPr>
            <w:r w:rsidRPr="00094D95">
              <w:t>148,7</w:t>
            </w:r>
          </w:p>
        </w:tc>
      </w:tr>
      <w:tr w:rsidR="00253983" w:rsidRPr="00E25C2D" w:rsidTr="00676F5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Чистая прибыль (убыток)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83" w:rsidRPr="00E25C2D" w:rsidRDefault="00253983" w:rsidP="0025398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83" w:rsidRDefault="00253983" w:rsidP="00253983">
            <w:pPr>
              <w:jc w:val="center"/>
            </w:pPr>
            <w:r w:rsidRPr="00094D95">
              <w:t>1 221,6</w:t>
            </w:r>
          </w:p>
        </w:tc>
      </w:tr>
    </w:tbl>
    <w:p w:rsidR="00553917" w:rsidRDefault="00553917" w:rsidP="005C5791">
      <w:pPr>
        <w:rPr>
          <w:rFonts w:ascii="Arial" w:hAnsi="Arial" w:cs="Arial"/>
          <w:sz w:val="22"/>
          <w:szCs w:val="22"/>
        </w:rPr>
      </w:pPr>
    </w:p>
    <w:p w:rsidR="00612AFE" w:rsidRPr="00553917" w:rsidRDefault="00612AFE" w:rsidP="00553917">
      <w:pPr>
        <w:jc w:val="right"/>
        <w:rPr>
          <w:rFonts w:ascii="Arial" w:hAnsi="Arial" w:cs="Arial"/>
          <w:sz w:val="22"/>
          <w:szCs w:val="22"/>
        </w:rPr>
      </w:pPr>
    </w:p>
    <w:p w:rsidR="00E175BB" w:rsidRPr="00553917" w:rsidRDefault="00E175BB">
      <w:pPr>
        <w:jc w:val="right"/>
        <w:rPr>
          <w:rFonts w:ascii="Arial" w:hAnsi="Arial" w:cs="Arial"/>
          <w:sz w:val="22"/>
          <w:szCs w:val="22"/>
        </w:rPr>
      </w:pPr>
    </w:p>
    <w:sectPr w:rsidR="00E175BB" w:rsidRPr="00553917" w:rsidSect="005C579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91"/>
    <w:rsid w:val="0002645F"/>
    <w:rsid w:val="0005140A"/>
    <w:rsid w:val="00080E84"/>
    <w:rsid w:val="000A4BA1"/>
    <w:rsid w:val="000C013F"/>
    <w:rsid w:val="00107866"/>
    <w:rsid w:val="00123D5B"/>
    <w:rsid w:val="00131CB8"/>
    <w:rsid w:val="00145794"/>
    <w:rsid w:val="00162DBF"/>
    <w:rsid w:val="00163728"/>
    <w:rsid w:val="001A15C0"/>
    <w:rsid w:val="001F478B"/>
    <w:rsid w:val="00200C1C"/>
    <w:rsid w:val="00214EA9"/>
    <w:rsid w:val="00215BBF"/>
    <w:rsid w:val="00221E48"/>
    <w:rsid w:val="00230C59"/>
    <w:rsid w:val="0024108A"/>
    <w:rsid w:val="00253983"/>
    <w:rsid w:val="002A2E53"/>
    <w:rsid w:val="002B0B01"/>
    <w:rsid w:val="002C65F1"/>
    <w:rsid w:val="002D266E"/>
    <w:rsid w:val="00376A94"/>
    <w:rsid w:val="00380D88"/>
    <w:rsid w:val="00393EF0"/>
    <w:rsid w:val="003D0C41"/>
    <w:rsid w:val="003D74B8"/>
    <w:rsid w:val="00430BD0"/>
    <w:rsid w:val="00443B40"/>
    <w:rsid w:val="004A197C"/>
    <w:rsid w:val="004A3580"/>
    <w:rsid w:val="004C4F2C"/>
    <w:rsid w:val="004D6563"/>
    <w:rsid w:val="004E133F"/>
    <w:rsid w:val="004E768D"/>
    <w:rsid w:val="005537A9"/>
    <w:rsid w:val="00553917"/>
    <w:rsid w:val="005957BD"/>
    <w:rsid w:val="005C5791"/>
    <w:rsid w:val="005D5503"/>
    <w:rsid w:val="00612AFE"/>
    <w:rsid w:val="0063480F"/>
    <w:rsid w:val="00635612"/>
    <w:rsid w:val="00660691"/>
    <w:rsid w:val="00670917"/>
    <w:rsid w:val="00676F51"/>
    <w:rsid w:val="00686214"/>
    <w:rsid w:val="00723F41"/>
    <w:rsid w:val="00733F88"/>
    <w:rsid w:val="00746123"/>
    <w:rsid w:val="00772DB8"/>
    <w:rsid w:val="007B37AB"/>
    <w:rsid w:val="007C1D27"/>
    <w:rsid w:val="007C575D"/>
    <w:rsid w:val="007E67D2"/>
    <w:rsid w:val="00854FD2"/>
    <w:rsid w:val="008C3DE0"/>
    <w:rsid w:val="008C5FB4"/>
    <w:rsid w:val="008D4CAC"/>
    <w:rsid w:val="008F0479"/>
    <w:rsid w:val="00906FA5"/>
    <w:rsid w:val="00961A14"/>
    <w:rsid w:val="009634C9"/>
    <w:rsid w:val="0097263C"/>
    <w:rsid w:val="00992686"/>
    <w:rsid w:val="009E4ACA"/>
    <w:rsid w:val="009E67A4"/>
    <w:rsid w:val="00A25370"/>
    <w:rsid w:val="00A94766"/>
    <w:rsid w:val="00AA1E22"/>
    <w:rsid w:val="00AB199E"/>
    <w:rsid w:val="00AC3C38"/>
    <w:rsid w:val="00AE60A8"/>
    <w:rsid w:val="00B349F3"/>
    <w:rsid w:val="00B415B8"/>
    <w:rsid w:val="00B512B7"/>
    <w:rsid w:val="00BB6385"/>
    <w:rsid w:val="00BC4435"/>
    <w:rsid w:val="00BE0688"/>
    <w:rsid w:val="00BE12BD"/>
    <w:rsid w:val="00C2086F"/>
    <w:rsid w:val="00C21213"/>
    <w:rsid w:val="00C5030A"/>
    <w:rsid w:val="00C82AC6"/>
    <w:rsid w:val="00C92B46"/>
    <w:rsid w:val="00CA6315"/>
    <w:rsid w:val="00D00E82"/>
    <w:rsid w:val="00D22A18"/>
    <w:rsid w:val="00D30B5C"/>
    <w:rsid w:val="00D87F72"/>
    <w:rsid w:val="00D92382"/>
    <w:rsid w:val="00DA220B"/>
    <w:rsid w:val="00DA4601"/>
    <w:rsid w:val="00DB627E"/>
    <w:rsid w:val="00DE4619"/>
    <w:rsid w:val="00DE736F"/>
    <w:rsid w:val="00E1611C"/>
    <w:rsid w:val="00E175BB"/>
    <w:rsid w:val="00E25C2D"/>
    <w:rsid w:val="00E7348D"/>
    <w:rsid w:val="00E74CDD"/>
    <w:rsid w:val="00E8218A"/>
    <w:rsid w:val="00E95AE4"/>
    <w:rsid w:val="00F42967"/>
    <w:rsid w:val="00F47E83"/>
    <w:rsid w:val="00F65388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55FBC"/>
  <w15:chartTrackingRefBased/>
  <w15:docId w15:val="{12F2F69F-BE17-48FC-8C7F-69E9A663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9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  корпоративных коммуникаций</vt:lpstr>
    </vt:vector>
  </TitlesOfParts>
  <Company>1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  корпоративных коммуникаций</dc:title>
  <dc:subject/>
  <dc:creator>Фролова Олеся Николаевна</dc:creator>
  <cp:keywords/>
  <cp:lastModifiedBy>Игнатьева Мирослава Раисовна</cp:lastModifiedBy>
  <cp:revision>10</cp:revision>
  <cp:lastPrinted>2017-05-15T00:27:00Z</cp:lastPrinted>
  <dcterms:created xsi:type="dcterms:W3CDTF">2022-06-15T01:11:00Z</dcterms:created>
  <dcterms:modified xsi:type="dcterms:W3CDTF">2025-03-10T06:01:00Z</dcterms:modified>
</cp:coreProperties>
</file>