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E14" w:rsidRPr="00AC05B7" w:rsidRDefault="00782E14" w:rsidP="00AC05B7">
      <w:pPr>
        <w:jc w:val="center"/>
        <w:rPr>
          <w:rFonts w:ascii="Arial" w:hAnsi="Arial" w:cs="Arial"/>
          <w:b/>
          <w:sz w:val="24"/>
          <w:szCs w:val="24"/>
        </w:rPr>
      </w:pPr>
      <w:r w:rsidRPr="00AC05B7">
        <w:rPr>
          <w:rFonts w:ascii="Arial" w:hAnsi="Arial" w:cs="Arial"/>
          <w:b/>
          <w:sz w:val="24"/>
          <w:szCs w:val="24"/>
        </w:rPr>
        <w:t>Публичная оферта на оказание в электронной форме возмездных информационных и сопутствующих услуг.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Настоящая Публичная оферта (далее – «Оферта») является адресованным неограниченному кругу физических лиц предложением </w:t>
      </w:r>
      <w:r>
        <w:rPr>
          <w:rFonts w:ascii="Arial" w:hAnsi="Arial" w:cs="Arial"/>
          <w:sz w:val="24"/>
          <w:szCs w:val="24"/>
        </w:rPr>
        <w:t xml:space="preserve">акционерного </w:t>
      </w:r>
      <w:r w:rsidRPr="00782E14">
        <w:rPr>
          <w:rFonts w:ascii="Arial" w:hAnsi="Arial" w:cs="Arial"/>
          <w:sz w:val="24"/>
          <w:szCs w:val="24"/>
        </w:rPr>
        <w:t xml:space="preserve">общества </w:t>
      </w:r>
      <w:r>
        <w:rPr>
          <w:rFonts w:ascii="Arial" w:hAnsi="Arial" w:cs="Arial"/>
          <w:sz w:val="24"/>
          <w:szCs w:val="24"/>
        </w:rPr>
        <w:t>«Акционерная компания «Железные дороги Якутии» (сокращенное наименование АО «АК «ЖДЯ»)</w:t>
      </w:r>
      <w:r w:rsidRPr="00782E14">
        <w:rPr>
          <w:rFonts w:ascii="Arial" w:hAnsi="Arial" w:cs="Arial"/>
          <w:sz w:val="24"/>
          <w:szCs w:val="24"/>
        </w:rPr>
        <w:t xml:space="preserve"> (далее – Оператор) по оформлению услуг с использованием Сервиса, расположенного на информационном ресурсе </w:t>
      </w:r>
      <w:r>
        <w:rPr>
          <w:rFonts w:ascii="Arial" w:hAnsi="Arial" w:cs="Arial"/>
          <w:sz w:val="24"/>
          <w:szCs w:val="24"/>
        </w:rPr>
        <w:t>АО «АК «ЖДЯ»</w:t>
      </w: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Совершая покупку </w:t>
      </w:r>
      <w:r>
        <w:rPr>
          <w:rFonts w:ascii="Arial" w:hAnsi="Arial" w:cs="Arial"/>
          <w:sz w:val="24"/>
          <w:szCs w:val="24"/>
        </w:rPr>
        <w:t>у</w:t>
      </w:r>
      <w:r w:rsidRPr="00782E14">
        <w:rPr>
          <w:rFonts w:ascii="Arial" w:hAnsi="Arial" w:cs="Arial"/>
          <w:sz w:val="24"/>
          <w:szCs w:val="24"/>
        </w:rPr>
        <w:t>слуг через данный Сервис, вы соглашаетесь со всеми нижеперечисленными условиями.</w:t>
      </w:r>
    </w:p>
    <w:p w:rsidR="00782E14" w:rsidRPr="00782E14" w:rsidRDefault="00782E14" w:rsidP="00782E14">
      <w:pPr>
        <w:jc w:val="center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ТЕРМИНЫ И ОПРЕДЕЛЕНИЯ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753"/>
        <w:gridCol w:w="5924"/>
      </w:tblGrid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Термин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Заказ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Заполненная и переданная</w:t>
            </w:r>
            <w:r w:rsidRPr="00782E14">
              <w:rPr>
                <w:rFonts w:ascii="Arial" w:hAnsi="Arial" w:cs="Arial"/>
                <w:sz w:val="24"/>
                <w:szCs w:val="24"/>
              </w:rPr>
              <w:t xml:space="preserve"> Пользователем </w:t>
            </w:r>
            <w:r>
              <w:rPr>
                <w:rFonts w:ascii="Arial" w:hAnsi="Arial" w:cs="Arial"/>
                <w:sz w:val="24"/>
                <w:szCs w:val="24"/>
              </w:rPr>
              <w:t>электронная заявка в специальной форме</w:t>
            </w:r>
            <w:r w:rsidRPr="00782E14">
              <w:rPr>
                <w:rFonts w:ascii="Arial" w:hAnsi="Arial" w:cs="Arial"/>
                <w:sz w:val="24"/>
                <w:szCs w:val="24"/>
              </w:rPr>
              <w:t xml:space="preserve"> Сервиса. Формирование Заказа без последующей оплаты услуг не является оказанием Пользователю услуги на условиях настоящей Оферты.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Оператор Сервиса (Оператор)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A84102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Акционерное </w:t>
            </w:r>
            <w:r w:rsidRPr="00782E14">
              <w:rPr>
                <w:rFonts w:ascii="Arial" w:hAnsi="Arial" w:cs="Arial"/>
                <w:sz w:val="24"/>
                <w:szCs w:val="24"/>
              </w:rPr>
              <w:t>обществ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782E1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«Акционерная компания «Железные дороги Якутии»</w:t>
            </w:r>
            <w:r w:rsidR="00782E14" w:rsidRPr="00782E14">
              <w:rPr>
                <w:rFonts w:ascii="Arial" w:hAnsi="Arial" w:cs="Arial"/>
                <w:sz w:val="24"/>
                <w:szCs w:val="24"/>
              </w:rPr>
              <w:t xml:space="preserve">. Оператор предоставляет услуги по удаленному доступу к Сервису для оформления </w:t>
            </w:r>
            <w:r>
              <w:rPr>
                <w:rFonts w:ascii="Arial" w:hAnsi="Arial" w:cs="Arial"/>
                <w:sz w:val="24"/>
                <w:szCs w:val="24"/>
              </w:rPr>
              <w:t>заказов на оказание</w:t>
            </w:r>
            <w:r w:rsidR="00782E14" w:rsidRPr="00782E14">
              <w:rPr>
                <w:rFonts w:ascii="Arial" w:hAnsi="Arial" w:cs="Arial"/>
                <w:sz w:val="24"/>
                <w:szCs w:val="24"/>
              </w:rPr>
              <w:t xml:space="preserve"> услуг.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Оформление </w:t>
            </w:r>
            <w:r w:rsidR="00A84102">
              <w:rPr>
                <w:rFonts w:ascii="Arial" w:hAnsi="Arial" w:cs="Arial"/>
                <w:b/>
                <w:bCs/>
                <w:sz w:val="24"/>
                <w:szCs w:val="24"/>
              </w:rPr>
              <w:t>заявки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Действия Пользователя по выбору и оплате услуг</w:t>
            </w:r>
            <w:r w:rsidR="00A8410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Пользователь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Физическое лицо, которое использует Сервис на условиях настоящей Оферты путем Оформления услуг.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Перевозчик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Юридическое лицо или индивидуальный предприниматель, оказывающий(-е) услуги по перевозке пассажиров и багажа.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Поставщик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Юридическое лицо или индивидуальный предприниматель, оказывающий(-е) Сопутствующие услуги.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Сервис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Комплекс программных средств, предназначенный для оплаты и оформления</w:t>
            </w:r>
            <w:r w:rsidR="00A84102">
              <w:rPr>
                <w:rFonts w:ascii="Arial" w:hAnsi="Arial" w:cs="Arial"/>
                <w:sz w:val="24"/>
                <w:szCs w:val="24"/>
              </w:rPr>
              <w:t xml:space="preserve"> услуг онлайн.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 xml:space="preserve">Сервис расположен в информационно-телекоммуникационной сети Интернет на </w:t>
            </w:r>
            <w:r w:rsidRPr="00782E14">
              <w:rPr>
                <w:rFonts w:ascii="Arial" w:hAnsi="Arial" w:cs="Arial"/>
                <w:sz w:val="24"/>
                <w:szCs w:val="24"/>
              </w:rPr>
              <w:lastRenderedPageBreak/>
              <w:t xml:space="preserve">информационном ресурсе </w:t>
            </w:r>
            <w:r w:rsidR="00A84102">
              <w:rPr>
                <w:rFonts w:ascii="Arial" w:hAnsi="Arial" w:cs="Arial"/>
                <w:sz w:val="24"/>
                <w:szCs w:val="24"/>
              </w:rPr>
              <w:t xml:space="preserve">АО «АК «ЖДЯ» </w:t>
            </w:r>
            <w:r w:rsidRPr="00782E14">
              <w:rPr>
                <w:rFonts w:ascii="Arial" w:hAnsi="Arial" w:cs="Arial"/>
                <w:sz w:val="24"/>
                <w:szCs w:val="24"/>
              </w:rPr>
              <w:t>по адресу:</w:t>
            </w:r>
            <w:r w:rsidR="00A84102" w:rsidRPr="00A84102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5" w:history="1">
              <w:proofErr w:type="gramStart"/>
              <w:r w:rsidR="00A84102" w:rsidRPr="00A944CA">
                <w:rPr>
                  <w:rStyle w:val="a3"/>
                  <w:rFonts w:ascii="Arial" w:hAnsi="Arial" w:cs="Arial"/>
                  <w:sz w:val="24"/>
                  <w:szCs w:val="24"/>
                </w:rPr>
                <w:t>https://rw-y.ru/</w:t>
              </w:r>
            </w:hyperlink>
            <w:r w:rsidR="00A84102" w:rsidRPr="00A8410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82E14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A84102" w:rsidRDefault="00A84102" w:rsidP="00782E1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A84102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У</w:t>
            </w:r>
            <w:r w:rsidR="00782E14"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слуги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 xml:space="preserve">Услуги, связанные с предоставлением Пользователю дополнительных сервисных возможностей к услуге перевозки. К таким услугам относятся: личное или имущественное страхование, страхование пассажиров на транспорте, страхование медицинских расходов для путешествующих по России и выезжающих за рубеж, страхование </w:t>
            </w:r>
            <w:proofErr w:type="spellStart"/>
            <w:r w:rsidRPr="00782E14">
              <w:rPr>
                <w:rFonts w:ascii="Arial" w:hAnsi="Arial" w:cs="Arial"/>
                <w:sz w:val="24"/>
                <w:szCs w:val="24"/>
              </w:rPr>
              <w:t>мультимодальных</w:t>
            </w:r>
            <w:proofErr w:type="spellEnd"/>
            <w:r w:rsidRPr="00782E14">
              <w:rPr>
                <w:rFonts w:ascii="Arial" w:hAnsi="Arial" w:cs="Arial"/>
                <w:sz w:val="24"/>
                <w:szCs w:val="24"/>
              </w:rPr>
              <w:t xml:space="preserve"> перевозок, предоставление питания (дополнительного питания), оформление дополнительного багажа и хранения багажа, предварительный выбор места в салоне транспортного средства, оформление дополнительных услуг на авиационном транспорте, перевозка животных, предоставление развлекательного контента, билетов на мероприятия, продажа трансферов, экскурсий, бронирование отелей, заказ такси и так далее.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Перечень описанных услуг не является исчерпывающим.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A84102" w:rsidP="00782E1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Электронный билет</w:t>
            </w:r>
            <w:r w:rsidRPr="00782E14">
              <w:rPr>
                <w:rFonts w:ascii="Arial" w:hAnsi="Arial" w:cs="Arial"/>
                <w:sz w:val="24"/>
                <w:szCs w:val="24"/>
              </w:rPr>
              <w:t> </w:t>
            </w: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(электронный проездной документ)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Электронный документ, используемый для удостоверения договора перевозки пассажира (Пользователя), в котором информация о перевозке пассажира представлена в электронно-цифровой форме.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A8410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A84102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Электронный документ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Документ, подтверждающий право Пользователя на получение услуги у определенного Поставщика. К таким документам относятся: Электронный страховой полис, Маршрутные квитанции Электронных билетов на различные виды транспорта и другие документы.</w:t>
            </w:r>
          </w:p>
        </w:tc>
      </w:tr>
      <w:tr w:rsidR="00782E14" w:rsidRPr="00782E14" w:rsidTr="00A84102">
        <w:tc>
          <w:tcPr>
            <w:tcW w:w="679" w:type="dxa"/>
            <w:shd w:val="clear" w:color="auto" w:fill="FFFFFF"/>
            <w:hideMark/>
          </w:tcPr>
          <w:p w:rsidR="00782E14" w:rsidRPr="00782E14" w:rsidRDefault="00782E14" w:rsidP="00B5783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B5783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53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38" w:right="1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Контактные данные для Пользователя</w:t>
            </w:r>
          </w:p>
        </w:tc>
        <w:tc>
          <w:tcPr>
            <w:tcW w:w="5924" w:type="dxa"/>
            <w:shd w:val="clear" w:color="auto" w:fill="FFFFFF"/>
            <w:hideMark/>
          </w:tcPr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Служба поддержки пользователей: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 xml:space="preserve">Телефон: </w:t>
            </w:r>
            <w:r w:rsidR="00A84102" w:rsidRPr="00A84102">
              <w:rPr>
                <w:rFonts w:ascii="Arial" w:hAnsi="Arial" w:cs="Arial"/>
                <w:sz w:val="24"/>
                <w:szCs w:val="24"/>
              </w:rPr>
              <w:t>8 800 550-06-20</w:t>
            </w:r>
            <w:r w:rsidRPr="00782E14">
              <w:rPr>
                <w:rFonts w:ascii="Arial" w:hAnsi="Arial" w:cs="Arial"/>
                <w:sz w:val="24"/>
                <w:szCs w:val="24"/>
              </w:rPr>
              <w:t>; +7 (</w:t>
            </w:r>
            <w:r w:rsidR="00A84102">
              <w:rPr>
                <w:rFonts w:ascii="Arial" w:hAnsi="Arial" w:cs="Arial"/>
                <w:sz w:val="24"/>
                <w:szCs w:val="24"/>
              </w:rPr>
              <w:t>41145</w:t>
            </w:r>
            <w:r w:rsidRPr="00782E14">
              <w:rPr>
                <w:rFonts w:ascii="Arial" w:hAnsi="Arial" w:cs="Arial"/>
                <w:sz w:val="24"/>
                <w:szCs w:val="24"/>
              </w:rPr>
              <w:t>) 65-0-00</w:t>
            </w:r>
          </w:p>
          <w:p w:rsidR="00782E14" w:rsidRPr="00B5783F" w:rsidRDefault="00B5783F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Эл. почта: </w:t>
            </w:r>
            <w:hyperlink r:id="rId6" w:history="1">
              <w:r w:rsidRPr="00A944CA">
                <w:rPr>
                  <w:rStyle w:val="a3"/>
                  <w:rFonts w:ascii="Arial" w:hAnsi="Arial" w:cs="Arial"/>
                  <w:sz w:val="24"/>
                  <w:szCs w:val="24"/>
                  <w:lang w:val="en-US"/>
                </w:rPr>
                <w:t>info</w:t>
              </w:r>
              <w:r w:rsidRPr="00B5783F">
                <w:rPr>
                  <w:rStyle w:val="a3"/>
                  <w:rFonts w:ascii="Arial" w:hAnsi="Arial" w:cs="Arial"/>
                  <w:sz w:val="24"/>
                  <w:szCs w:val="24"/>
                </w:rPr>
                <w:t>@</w:t>
              </w:r>
              <w:proofErr w:type="spellStart"/>
              <w:r w:rsidRPr="00A944CA">
                <w:rPr>
                  <w:rStyle w:val="a3"/>
                  <w:rFonts w:ascii="Arial" w:hAnsi="Arial" w:cs="Arial"/>
                  <w:sz w:val="24"/>
                  <w:szCs w:val="24"/>
                  <w:lang w:val="en-US"/>
                </w:rPr>
                <w:t>rw</w:t>
              </w:r>
              <w:proofErr w:type="spellEnd"/>
              <w:r w:rsidRPr="00B5783F">
                <w:rPr>
                  <w:rStyle w:val="a3"/>
                  <w:rFonts w:ascii="Arial" w:hAnsi="Arial" w:cs="Arial"/>
                  <w:sz w:val="24"/>
                  <w:szCs w:val="24"/>
                </w:rPr>
                <w:t>-</w:t>
              </w:r>
              <w:r w:rsidRPr="00A944CA">
                <w:rPr>
                  <w:rStyle w:val="a3"/>
                  <w:rFonts w:ascii="Arial" w:hAnsi="Arial" w:cs="Arial"/>
                  <w:sz w:val="24"/>
                  <w:szCs w:val="24"/>
                  <w:lang w:val="en-US"/>
                </w:rPr>
                <w:t>y</w:t>
              </w:r>
              <w:r w:rsidRPr="00B5783F">
                <w:rPr>
                  <w:rStyle w:val="a3"/>
                  <w:rFonts w:ascii="Arial" w:hAnsi="Arial" w:cs="Arial"/>
                  <w:sz w:val="24"/>
                  <w:szCs w:val="24"/>
                </w:rPr>
                <w:t>.</w:t>
              </w:r>
              <w:proofErr w:type="spellStart"/>
              <w:r w:rsidRPr="00A944CA">
                <w:rPr>
                  <w:rStyle w:val="a3"/>
                  <w:rFonts w:ascii="Arial" w:hAnsi="Arial" w:cs="Arial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B5783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t>Адрес для направления писем:</w:t>
            </w:r>
          </w:p>
          <w:p w:rsidR="00782E14" w:rsidRPr="00782E14" w:rsidRDefault="00B5783F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783F">
              <w:rPr>
                <w:rFonts w:ascii="Arial" w:hAnsi="Arial" w:cs="Arial"/>
                <w:sz w:val="24"/>
                <w:szCs w:val="24"/>
              </w:rPr>
              <w:t>678900, Республика Саха (Якутия), г. Алдан, ул. Маяковского, д. 14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i/>
                <w:iCs/>
                <w:sz w:val="24"/>
                <w:szCs w:val="24"/>
              </w:rPr>
              <w:t>Дополнительная информация:</w:t>
            </w:r>
          </w:p>
          <w:p w:rsidR="00782E14" w:rsidRPr="00782E14" w:rsidRDefault="00782E14" w:rsidP="00A84102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sz w:val="24"/>
                <w:szCs w:val="24"/>
              </w:rPr>
              <w:lastRenderedPageBreak/>
              <w:t>Направлять письменные и электронные обращения с пометкой</w:t>
            </w:r>
          </w:p>
          <w:p w:rsidR="00782E14" w:rsidRPr="00782E14" w:rsidRDefault="00782E14" w:rsidP="00B5783F">
            <w:pPr>
              <w:ind w:left="100" w:right="147" w:firstLine="2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«В службу</w:t>
            </w:r>
            <w:r w:rsidR="00B5783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поддержки сайта</w:t>
            </w:r>
            <w:r w:rsidRPr="00782E14">
              <w:rPr>
                <w:rFonts w:ascii="Arial" w:hAnsi="Arial" w:cs="Arial"/>
                <w:b/>
                <w:bCs/>
                <w:sz w:val="24"/>
                <w:szCs w:val="24"/>
              </w:rPr>
              <w:t>»</w:t>
            </w:r>
          </w:p>
        </w:tc>
      </w:tr>
    </w:tbl>
    <w:p w:rsidR="00B5783F" w:rsidRDefault="00B5783F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1. ОБЩИЕ ПОЛОЖЕНИЯ. ПРЕДМЕТ ОФЕРТЫ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1.1. Пользователь через Сервис может оформить</w:t>
      </w:r>
      <w:r w:rsidR="00B5783F">
        <w:rPr>
          <w:rFonts w:ascii="Arial" w:hAnsi="Arial" w:cs="Arial"/>
          <w:sz w:val="24"/>
          <w:szCs w:val="24"/>
        </w:rPr>
        <w:t xml:space="preserve"> и оплатить стоимость информационных услуг, оказываемых Оператором</w:t>
      </w: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1.2. Оператор Сервиса в рамках оказания услуг на условиях настоящей Оферты предоставляет Пользователю следующие возможности:</w:t>
      </w:r>
    </w:p>
    <w:p w:rsidR="00B5783F" w:rsidRDefault="00B5783F" w:rsidP="00B5783F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5783F">
        <w:rPr>
          <w:rFonts w:ascii="Arial" w:hAnsi="Arial" w:cs="Arial"/>
          <w:sz w:val="24"/>
          <w:szCs w:val="24"/>
        </w:rPr>
        <w:t>Запрос справки о стоимости проезда и провоза багажа по территории РФ</w:t>
      </w:r>
      <w:r>
        <w:rPr>
          <w:rFonts w:ascii="Arial" w:hAnsi="Arial" w:cs="Arial"/>
          <w:sz w:val="24"/>
          <w:szCs w:val="24"/>
        </w:rPr>
        <w:t>.</w:t>
      </w:r>
    </w:p>
    <w:p w:rsidR="00B5783F" w:rsidRPr="00B5783F" w:rsidRDefault="00B5783F" w:rsidP="00B5783F">
      <w:pPr>
        <w:pStyle w:val="a4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Запрос на выдачу дубликата кассового чека, за услуги, оказанные перевозчиком Акционерное </w:t>
      </w:r>
      <w:r w:rsidRPr="00782E14">
        <w:rPr>
          <w:rFonts w:ascii="Arial" w:hAnsi="Arial" w:cs="Arial"/>
          <w:sz w:val="24"/>
          <w:szCs w:val="24"/>
        </w:rPr>
        <w:t>обществ</w:t>
      </w:r>
      <w:r>
        <w:rPr>
          <w:rFonts w:ascii="Arial" w:hAnsi="Arial" w:cs="Arial"/>
          <w:sz w:val="24"/>
          <w:szCs w:val="24"/>
        </w:rPr>
        <w:t>о</w:t>
      </w:r>
      <w:r w:rsidRPr="00782E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«Акционерная компания «Железные дороги Якутии».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1.3. Оператор Сервиса оставляет за собой право внести изменения в условия Оферты и/или отозвать Оферту в любой момент по своему усмотрению без какого-либо специального уведомления Пользователя. Изменения, внесенные Оператором Сервиса в Оферту, вступают в силу с момента размещения изменений на </w:t>
      </w:r>
      <w:proofErr w:type="spellStart"/>
      <w:r w:rsidR="00B5783F">
        <w:rPr>
          <w:rFonts w:ascii="Arial" w:hAnsi="Arial" w:cs="Arial"/>
          <w:sz w:val="24"/>
          <w:szCs w:val="24"/>
          <w:lang w:val="en-US"/>
        </w:rPr>
        <w:t>rw</w:t>
      </w:r>
      <w:proofErr w:type="spellEnd"/>
      <w:r w:rsidR="00B5783F" w:rsidRPr="00B5783F">
        <w:rPr>
          <w:rFonts w:ascii="Arial" w:hAnsi="Arial" w:cs="Arial"/>
          <w:sz w:val="24"/>
          <w:szCs w:val="24"/>
        </w:rPr>
        <w:t>-</w:t>
      </w:r>
      <w:r w:rsidR="00B5783F">
        <w:rPr>
          <w:rFonts w:ascii="Arial" w:hAnsi="Arial" w:cs="Arial"/>
          <w:sz w:val="24"/>
          <w:szCs w:val="24"/>
          <w:lang w:val="en-US"/>
        </w:rPr>
        <w:t>y</w:t>
      </w:r>
      <w:r w:rsidRPr="00782E14">
        <w:rPr>
          <w:rFonts w:ascii="Arial" w:hAnsi="Arial" w:cs="Arial"/>
          <w:sz w:val="24"/>
          <w:szCs w:val="24"/>
        </w:rPr>
        <w:t>.</w:t>
      </w:r>
      <w:proofErr w:type="spellStart"/>
      <w:r w:rsidRPr="00782E14">
        <w:rPr>
          <w:rFonts w:ascii="Arial" w:hAnsi="Arial" w:cs="Arial"/>
          <w:sz w:val="24"/>
          <w:szCs w:val="24"/>
        </w:rPr>
        <w:t>ru</w:t>
      </w:r>
      <w:proofErr w:type="spellEnd"/>
      <w:r w:rsidRPr="00782E14">
        <w:rPr>
          <w:rFonts w:ascii="Arial" w:hAnsi="Arial" w:cs="Arial"/>
          <w:sz w:val="24"/>
          <w:szCs w:val="24"/>
        </w:rPr>
        <w:t>, если иной срок вступления изменений в силу не определен дополнительно при таком размещении. Все приложения к Оферте являются ее неотъемлемой частью.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1.4. Акцепт (полное и безоговорочное согласие с Офертой) Пользователем настоящей Оферты осуществляется путем проставления галочек в соответствующих полях. Акцепт настоящей Оферты на иных условиях не допускается.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1.5. Моментом заключения Договора считается момент получения Оператором акцепта Оферты Пользователем. Местом заключения Договора считается город </w:t>
      </w:r>
      <w:r w:rsidR="00B5783F">
        <w:rPr>
          <w:rFonts w:ascii="Arial" w:hAnsi="Arial" w:cs="Arial"/>
          <w:sz w:val="24"/>
          <w:szCs w:val="24"/>
        </w:rPr>
        <w:t>Алдан</w:t>
      </w: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1.6. До совершения акцепта Оферты Пользователь обязан ознакомиться со всеми условиями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1.7. Принимая условия Оферты, Пользователь полностью подтверждает свои право- и дееспособность для заключения Договора, финансовую состоятельность, </w:t>
      </w:r>
      <w:r w:rsidRPr="00782E14">
        <w:rPr>
          <w:rFonts w:ascii="Arial" w:hAnsi="Arial" w:cs="Arial"/>
          <w:sz w:val="24"/>
          <w:szCs w:val="24"/>
        </w:rPr>
        <w:lastRenderedPageBreak/>
        <w:t>а также осознает ответственность за обязательства, возложенные на него в результате заключения Договора.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1.8. Пользователь предоставляет свое согласие на обработку персональных данных, необходимых для оформления Заказа. Согласие на обработку персональных данных подтверждается путем проставления галочек в соответствующих полях.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1.9. Оператор Сервиса считается полностью исполнившим принятые на себя по условиям настоящей Оферты обязательства, а услуга считается полностью оказанной в момент предоставления Пользователю </w:t>
      </w:r>
      <w:r w:rsidR="00C02F09">
        <w:rPr>
          <w:rFonts w:ascii="Arial" w:hAnsi="Arial" w:cs="Arial"/>
          <w:sz w:val="24"/>
          <w:szCs w:val="24"/>
        </w:rPr>
        <w:t>э</w:t>
      </w:r>
      <w:r w:rsidRPr="00782E14">
        <w:rPr>
          <w:rFonts w:ascii="Arial" w:hAnsi="Arial" w:cs="Arial"/>
          <w:sz w:val="24"/>
          <w:szCs w:val="24"/>
        </w:rPr>
        <w:t xml:space="preserve">лектронных </w:t>
      </w:r>
      <w:r w:rsidR="00C02F09">
        <w:rPr>
          <w:rFonts w:ascii="Arial" w:hAnsi="Arial" w:cs="Arial"/>
          <w:sz w:val="24"/>
          <w:szCs w:val="24"/>
        </w:rPr>
        <w:t>документов</w:t>
      </w: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 ПРАВА И ОБЯЗАННОСТИ СТОРОН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 Ответственность Сторон: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2.1.1. Оператор Сервиса не несет ответственность за негативные последствия и убытки, возникшие не по его вине, в том числе: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2.1.1.2. в случае невозможности выполнения обязательств, вследствие недостоверности или недостаточности сведений, предоставленных клиентом (Пользователем) или нарушения клиентом (Пользователем) установленных правил оформления и оплаты Заказа;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2.1.1.3. за изменение стоимости билетов, изъятие тарифа из продажи, а также за иные действия перевозчиков и третьих лиц. В этих случаях ответственность перед клиентом (Пользователем) несут Перевозчики и Поставщики услуг в соответствии с международными правилами и действующим законодательством Российской Федерации;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2.1.1.4. </w:t>
      </w:r>
      <w:r w:rsidR="00C02F09" w:rsidRPr="00782E14">
        <w:rPr>
          <w:rFonts w:ascii="Arial" w:hAnsi="Arial" w:cs="Arial"/>
          <w:sz w:val="24"/>
          <w:szCs w:val="24"/>
        </w:rPr>
        <w:t>за отказ платежной системы от проведения перевода денежных средств в оплату заказа клиента (Пользователя</w:t>
      </w:r>
      <w:r w:rsidRPr="00782E14">
        <w:rPr>
          <w:rFonts w:ascii="Arial" w:hAnsi="Arial" w:cs="Arial"/>
          <w:sz w:val="24"/>
          <w:szCs w:val="24"/>
        </w:rPr>
        <w:t>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2.1.2. Оператор Сервиса не несет ответственности за ненадлежащее функционирование сотовой сети и недоступность клиенту (Пользователю) отдельных сегментов сети Интернет в ходе оформления электронных документов, а также за качество и защищенность используемых клиентом (Пользователем) каналов связи при обращении к сайту системы, равно как и за любой ущерб, причиненный клиенту (Пользователю) в результате использования им </w:t>
      </w:r>
      <w:r w:rsidRPr="00782E14">
        <w:rPr>
          <w:rFonts w:ascii="Arial" w:hAnsi="Arial" w:cs="Arial"/>
          <w:sz w:val="24"/>
          <w:szCs w:val="24"/>
        </w:rPr>
        <w:lastRenderedPageBreak/>
        <w:t>некачественных или незащищенных каналов связи. Оператор Сервиса не несет ответственности за недоступность клиенту (Пользователю) сетей Интернет и связи, сбои в функционировании сетей Интернет и связи, возникшие по независящим от Оператора сервиса причинам и повлекшие за собой несвоевременное получение или неполучение клиентом (Пользователем) уведомлений от Оператора Сервиса.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2.1.3. Оператор Сервиса не несет ответственности за любые убытки и моральный вред, понесенные клиентом (Пользователем) в результате ошибочного понимания или непонимания клиентом (Пользователем)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2.1.4. Оператор Сервиса не может гарантировать полное отсутствие неточностей в информации, предоставляемой Оператору Перевозчиками и Поставщиками услуг, в связи с чем не несет перед клиентом (Пользователем) или третьими лицами ответственности за любые ошибочные данные в информации в соответствии с п. 2.2.2 Оферты, равно как и за причинение клиенту (Пользователю) или третьим лицам вреда или убытков из-за их наличия в размещаемой на Сервисе информации.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2.1.5. Пользователь принимает на себя полную ответственность и риски за достоверность вводимой контактной информации при оформлении заказа.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C02F09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2.1.6. </w:t>
      </w:r>
      <w:r w:rsidR="00C02F09" w:rsidRPr="00782E14">
        <w:rPr>
          <w:rFonts w:ascii="Arial" w:hAnsi="Arial" w:cs="Arial"/>
          <w:sz w:val="24"/>
          <w:szCs w:val="24"/>
        </w:rPr>
        <w:t>Все ссылки на сторонние веб-ресурсы, опубликованные на Сервисе или содержащиеся в настоящей Оферте и приложениях к ней, носят исключительно информационный характер. Оператор не несет ответственности за содержание информации, опубликованной на сторонних веб-ресурсах, равно как и за ее актуальность.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2.2. Оператор Сервиса обязан: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2.2.1. Предоставить </w:t>
      </w:r>
      <w:proofErr w:type="gramStart"/>
      <w:r w:rsidRPr="00782E14">
        <w:rPr>
          <w:rFonts w:ascii="Arial" w:hAnsi="Arial" w:cs="Arial"/>
          <w:sz w:val="24"/>
          <w:szCs w:val="24"/>
        </w:rPr>
        <w:t>Пользователю</w:t>
      </w:r>
      <w:proofErr w:type="gramEnd"/>
      <w:r w:rsidRPr="00782E14">
        <w:rPr>
          <w:rFonts w:ascii="Arial" w:hAnsi="Arial" w:cs="Arial"/>
          <w:sz w:val="24"/>
          <w:szCs w:val="24"/>
        </w:rPr>
        <w:t xml:space="preserve"> удаленный доступ к информационным и технологическим ресурсам Сервиса по оформлению </w:t>
      </w:r>
      <w:r w:rsidR="00C02F09">
        <w:rPr>
          <w:rFonts w:ascii="Arial" w:hAnsi="Arial" w:cs="Arial"/>
          <w:sz w:val="24"/>
          <w:szCs w:val="24"/>
        </w:rPr>
        <w:t>заказов на услуги</w:t>
      </w:r>
      <w:r w:rsidRPr="00782E14">
        <w:rPr>
          <w:rFonts w:ascii="Arial" w:hAnsi="Arial" w:cs="Arial"/>
          <w:sz w:val="24"/>
          <w:szCs w:val="24"/>
        </w:rPr>
        <w:t>, указанные в п. 1.1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2.2.2. Предоставить Пользователю информацию в соответствии с информацией, предоставленной Перевозчиками и Поставщиками.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2.2.3. Обеспечить Пользователю техническую возможность по Оформлению </w:t>
      </w:r>
      <w:r w:rsidR="00C02F09">
        <w:rPr>
          <w:rFonts w:ascii="Arial" w:hAnsi="Arial" w:cs="Arial"/>
          <w:sz w:val="24"/>
          <w:szCs w:val="24"/>
        </w:rPr>
        <w:t xml:space="preserve">заказов на оказание </w:t>
      </w:r>
      <w:r w:rsidRPr="00782E14">
        <w:rPr>
          <w:rFonts w:ascii="Arial" w:hAnsi="Arial" w:cs="Arial"/>
          <w:sz w:val="24"/>
          <w:szCs w:val="24"/>
        </w:rPr>
        <w:t>услуг.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lastRenderedPageBreak/>
        <w:t>2.2.4. Обеспечить Пользователю техническую возможность оплачивать услуги.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2.2.5. Обеспечить Пользователю информационную безопасность при Оформлении </w:t>
      </w:r>
      <w:r w:rsidR="00C02F09">
        <w:rPr>
          <w:rFonts w:ascii="Arial" w:hAnsi="Arial" w:cs="Arial"/>
          <w:sz w:val="24"/>
          <w:szCs w:val="24"/>
        </w:rPr>
        <w:t xml:space="preserve">заказов на оказание </w:t>
      </w:r>
      <w:r w:rsidR="00C02F09" w:rsidRPr="00782E14">
        <w:rPr>
          <w:rFonts w:ascii="Arial" w:hAnsi="Arial" w:cs="Arial"/>
          <w:sz w:val="24"/>
          <w:szCs w:val="24"/>
        </w:rPr>
        <w:t>услуг</w:t>
      </w: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2.2.6. Оказывать Пользователю организационное, техническое, правовое сопровождение (консультирование) по вопросам работы Сервиса.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2.3. Оператор Сервиса вправе: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2.3.1. Управлять алгоритмами Оформления услуг на Сервисе.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2.3.2. По своему усмотрению, без уведомления Пользователей производить изменения в функционале и интерфейсе Сервиса, визуальном отображении элементов интерфейса Сервиса.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2.3.3. </w:t>
      </w:r>
      <w:r w:rsidR="00892A2D" w:rsidRPr="00782E14">
        <w:rPr>
          <w:rFonts w:ascii="Arial" w:hAnsi="Arial" w:cs="Arial"/>
          <w:sz w:val="24"/>
          <w:szCs w:val="24"/>
        </w:rPr>
        <w:t>Осуществлять контроль за действиями Пользователя на Сервисе на предмет их соответствия условиям настоящей Оферты и действующего законодательства Российской Федерации.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2.3.4. </w:t>
      </w:r>
      <w:r w:rsidR="00892A2D" w:rsidRPr="00782E14">
        <w:rPr>
          <w:rFonts w:ascii="Arial" w:hAnsi="Arial" w:cs="Arial"/>
          <w:sz w:val="24"/>
          <w:szCs w:val="24"/>
        </w:rPr>
        <w:t>Производить проверку данных Пользователя, указанных (предоставленных) им в Сервисе (в целях идентификации Пользователя или в маркетинговых целях). С согласия Пользователя собирать, обрабатывать, хранить, передавать третьим лицам персональные данные Пользователя, в том числе Перевозчикам и Поставщикам Сопутствующих услуг.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2.3.5. </w:t>
      </w:r>
      <w:r w:rsidR="00892A2D" w:rsidRPr="00782E14">
        <w:rPr>
          <w:rFonts w:ascii="Arial" w:hAnsi="Arial" w:cs="Arial"/>
          <w:sz w:val="24"/>
          <w:szCs w:val="24"/>
        </w:rPr>
        <w:t>Давать рекомендации Пользователю по работе с Сервисом.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2.3.6. </w:t>
      </w:r>
      <w:r w:rsidR="00892A2D" w:rsidRPr="00782E14">
        <w:rPr>
          <w:rFonts w:ascii="Arial" w:hAnsi="Arial" w:cs="Arial"/>
          <w:sz w:val="24"/>
          <w:szCs w:val="24"/>
        </w:rPr>
        <w:t xml:space="preserve">Оператор Сервиса вправе в одностороннем порядке изменять условия по </w:t>
      </w:r>
      <w:r w:rsidR="00892A2D">
        <w:rPr>
          <w:rFonts w:ascii="Arial" w:hAnsi="Arial" w:cs="Arial"/>
          <w:sz w:val="24"/>
          <w:szCs w:val="24"/>
        </w:rPr>
        <w:t>оформлению заказанных Пользователем услуг</w:t>
      </w:r>
      <w:r w:rsidR="00892A2D"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2.4. Пользователь Сервиса обязан: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2.4.1. В целях использования Сервиса согласиться с условиями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lastRenderedPageBreak/>
        <w:t>2.4.2. Обеспечить полноту и достоверность информации, указываемой в платежной форме для оплаты Заказа.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2.4.3. Обеспечить полноту и достоверность информации, указываемой при оформлении </w:t>
      </w:r>
      <w:r w:rsidR="00892A2D">
        <w:rPr>
          <w:rFonts w:ascii="Arial" w:hAnsi="Arial" w:cs="Arial"/>
          <w:sz w:val="24"/>
          <w:szCs w:val="24"/>
        </w:rPr>
        <w:t>Заказа</w:t>
      </w:r>
      <w:r w:rsidRPr="00782E14">
        <w:rPr>
          <w:rFonts w:ascii="Arial" w:hAnsi="Arial" w:cs="Arial"/>
          <w:sz w:val="24"/>
          <w:szCs w:val="24"/>
        </w:rPr>
        <w:t xml:space="preserve">, такой как: фамилия, имя и отчество в соответствии с требованиями Перевозчика, тип и данные документов, удостоверяющих личность, тип и данные документов, </w:t>
      </w:r>
      <w:r w:rsidR="00892A2D">
        <w:rPr>
          <w:rFonts w:ascii="Arial" w:hAnsi="Arial" w:cs="Arial"/>
          <w:sz w:val="24"/>
          <w:szCs w:val="24"/>
        </w:rPr>
        <w:t>необходимых Оператору для оказания услуг</w:t>
      </w:r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2.4.4. Использовать Сервис исключительно для цели Оформления </w:t>
      </w:r>
      <w:r w:rsidR="00892A2D">
        <w:rPr>
          <w:rFonts w:ascii="Arial" w:hAnsi="Arial" w:cs="Arial"/>
          <w:sz w:val="24"/>
          <w:szCs w:val="24"/>
        </w:rPr>
        <w:t>заказов на оказание перечисленных на сайте Оператора</w:t>
      </w:r>
      <w:r w:rsidRPr="00782E14">
        <w:rPr>
          <w:rFonts w:ascii="Arial" w:hAnsi="Arial" w:cs="Arial"/>
          <w:sz w:val="24"/>
          <w:szCs w:val="24"/>
        </w:rPr>
        <w:t xml:space="preserve"> услуг.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2.5. Пользователь Сервиса вправе: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2.5.1. Пользователь может через Сервис оформить Электронные билеты только на те виды </w:t>
      </w:r>
      <w:r w:rsidR="00892A2D">
        <w:rPr>
          <w:rFonts w:ascii="Arial" w:hAnsi="Arial" w:cs="Arial"/>
          <w:sz w:val="24"/>
          <w:szCs w:val="24"/>
        </w:rPr>
        <w:t>услуг</w:t>
      </w:r>
      <w:r w:rsidRPr="00782E14">
        <w:rPr>
          <w:rFonts w:ascii="Arial" w:hAnsi="Arial" w:cs="Arial"/>
          <w:sz w:val="24"/>
          <w:szCs w:val="24"/>
        </w:rPr>
        <w:t>, которые указаны в п. 1.1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2.5.2. Проверить данные Заказа перед его оформлением.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2.5.</w:t>
      </w:r>
      <w:r w:rsidR="00892A2D">
        <w:rPr>
          <w:rFonts w:ascii="Arial" w:hAnsi="Arial" w:cs="Arial"/>
          <w:sz w:val="24"/>
          <w:szCs w:val="24"/>
        </w:rPr>
        <w:t>3</w:t>
      </w:r>
      <w:r w:rsidRPr="00782E14">
        <w:rPr>
          <w:rFonts w:ascii="Arial" w:hAnsi="Arial" w:cs="Arial"/>
          <w:sz w:val="24"/>
          <w:szCs w:val="24"/>
        </w:rPr>
        <w:t>. Обращаться по вопросам работы Сервиса, Оператора Сервиса, порядка Оформления услуг в Службу поддержки пользователей Оператора Сервиса. Контактные данные для обращения в Службу поддержки пользователей указаны в разделе 6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2.5.</w:t>
      </w:r>
      <w:r w:rsidR="00892A2D">
        <w:rPr>
          <w:rFonts w:ascii="Arial" w:hAnsi="Arial" w:cs="Arial"/>
          <w:sz w:val="24"/>
          <w:szCs w:val="24"/>
        </w:rPr>
        <w:t>4</w:t>
      </w:r>
      <w:r w:rsidRPr="00782E14">
        <w:rPr>
          <w:rFonts w:ascii="Arial" w:hAnsi="Arial" w:cs="Arial"/>
          <w:sz w:val="24"/>
          <w:szCs w:val="24"/>
        </w:rPr>
        <w:t xml:space="preserve">. Направлять Оператору Сервиса свои предложения по улучшению работы и функционала Сервиса на электронную почту </w:t>
      </w:r>
      <w:r w:rsidR="00892A2D">
        <w:rPr>
          <w:rFonts w:ascii="Arial" w:hAnsi="Arial" w:cs="Arial"/>
          <w:sz w:val="24"/>
          <w:szCs w:val="24"/>
          <w:lang w:val="en-US"/>
        </w:rPr>
        <w:t>info</w:t>
      </w:r>
      <w:r w:rsidR="00892A2D" w:rsidRPr="00892A2D">
        <w:rPr>
          <w:rFonts w:ascii="Arial" w:hAnsi="Arial" w:cs="Arial"/>
          <w:sz w:val="24"/>
          <w:szCs w:val="24"/>
        </w:rPr>
        <w:t>@</w:t>
      </w:r>
      <w:proofErr w:type="spellStart"/>
      <w:r w:rsidR="00892A2D">
        <w:rPr>
          <w:rFonts w:ascii="Arial" w:hAnsi="Arial" w:cs="Arial"/>
          <w:sz w:val="24"/>
          <w:szCs w:val="24"/>
          <w:lang w:val="en-US"/>
        </w:rPr>
        <w:t>rw</w:t>
      </w:r>
      <w:proofErr w:type="spellEnd"/>
      <w:r w:rsidR="00892A2D" w:rsidRPr="00892A2D">
        <w:rPr>
          <w:rFonts w:ascii="Arial" w:hAnsi="Arial" w:cs="Arial"/>
          <w:sz w:val="24"/>
          <w:szCs w:val="24"/>
        </w:rPr>
        <w:t>-</w:t>
      </w:r>
      <w:r w:rsidR="00892A2D">
        <w:rPr>
          <w:rFonts w:ascii="Arial" w:hAnsi="Arial" w:cs="Arial"/>
          <w:sz w:val="24"/>
          <w:szCs w:val="24"/>
          <w:lang w:val="en-US"/>
        </w:rPr>
        <w:t>y</w:t>
      </w:r>
      <w:r w:rsidR="00892A2D" w:rsidRPr="00892A2D">
        <w:rPr>
          <w:rFonts w:ascii="Arial" w:hAnsi="Arial" w:cs="Arial"/>
          <w:sz w:val="24"/>
          <w:szCs w:val="24"/>
        </w:rPr>
        <w:t>.</w:t>
      </w:r>
      <w:proofErr w:type="spellStart"/>
      <w:r w:rsidR="00892A2D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2.5.</w:t>
      </w:r>
      <w:r w:rsidR="00892A2D" w:rsidRPr="00C32D8A">
        <w:rPr>
          <w:rFonts w:ascii="Arial" w:hAnsi="Arial" w:cs="Arial"/>
          <w:sz w:val="24"/>
          <w:szCs w:val="24"/>
        </w:rPr>
        <w:t>5</w:t>
      </w:r>
      <w:r w:rsidRPr="00782E14">
        <w:rPr>
          <w:rFonts w:ascii="Arial" w:hAnsi="Arial" w:cs="Arial"/>
          <w:sz w:val="24"/>
          <w:szCs w:val="24"/>
        </w:rPr>
        <w:t>. Самостоятельно в открытых источниках наводить справки о рыночной стоимости и иных характеристиках перевозочных и Сопутствующих услуг. При этом Оператор Сервиса не несет ответственности за подобную информацию.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 ПЕРСОНАЛЬНЫЕ ДАННЫЕ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3.1. Общие принципы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3.1.1. Перечень действий с персональными данными Пользователя в целях исполнения настоящей Оферты: сбор, систематизация, накопление, хранение, </w:t>
      </w:r>
      <w:r w:rsidRPr="00782E14">
        <w:rPr>
          <w:rFonts w:ascii="Arial" w:hAnsi="Arial" w:cs="Arial"/>
          <w:sz w:val="24"/>
          <w:szCs w:val="24"/>
        </w:rPr>
        <w:lastRenderedPageBreak/>
        <w:t>уточнение (обновление, изменение), использование, распространение (в том числе передачу), обезличивание, блокирование, уничтожение.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3.1.2. Оператор Сервиса принимает необходимые и достаточные организационные и технические меры для защиты персональных данных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 в соответствии с Федеральным законом от 27.07.2006 г. № 152-ФЗ «О персональных данных» (далее – ФЗ</w:t>
      </w:r>
      <w:r w:rsidRPr="00782E14">
        <w:rPr>
          <w:rFonts w:ascii="Cambria Math" w:hAnsi="Cambria Math" w:cs="Cambria Math"/>
          <w:sz w:val="24"/>
          <w:szCs w:val="24"/>
        </w:rPr>
        <w:t>‑</w:t>
      </w:r>
      <w:r w:rsidRPr="00782E14">
        <w:rPr>
          <w:rFonts w:ascii="Arial" w:hAnsi="Arial" w:cs="Arial"/>
          <w:sz w:val="24"/>
          <w:szCs w:val="24"/>
        </w:rPr>
        <w:t>152), а также в соответствии с Регламентом (ЕС) 2016/679 Европейского Парламента и Совета «О защите физических лиц в отношении обработки персональных данных и о свободном перемещении таких данных и отмене Директивы 95/46/EC» (Регламент GDPR).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3.1.3. Вся обработка персональных данных пользователей, на имена которых происходит оформление электронных документов на Сервисе, ведется только после получения их согласия на обработку персональных данных.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3.2. Цели обработки персональных данных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Целью обработки персональных данных является осуществление комплекса действий, направленных на достижение цели, в том числе: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3.2.1. в целях идентификации Пользователя;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255A54" w:rsidP="00782E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3.2.2. в целях оформления </w:t>
      </w:r>
      <w:r w:rsidR="00782E14" w:rsidRPr="00782E14">
        <w:rPr>
          <w:rFonts w:ascii="Arial" w:hAnsi="Arial" w:cs="Arial"/>
          <w:sz w:val="24"/>
          <w:szCs w:val="24"/>
        </w:rPr>
        <w:t>электронных документов на Сопутствующие услуги;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3.2.3. в целях реализации связи с Пользователем, в том числе направление уведомлений, запросов, информации и ответов по работе Сервиса и оказываемым в рамках Сервиса услугам.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3.3. Обрабатываемые персональные данные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3.3.1. Оператор Сервиса может обрабатывать следующие персональные данные: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данные документа, удостоверяющего личность;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гражданство;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Ф.И.О;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lastRenderedPageBreak/>
        <w:t>пол;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дата рождения;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адрес электронной почты;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контактный телефон.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3.3.2. Оператор Сервиса может обрабатывать также другие персональные данные Пользователей услуг Сервиса, необходимые для реализации цели обработки, которые указаны в пункте п. 3.2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3.4. Субъекты персональных данных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3.4.1. Оператор Сервиса осуществляет обработку персональных данных следующих категорий субъектов персональных данных: Пользователей услуг Сервиса для обеспечения реализации целей обработки, указанных в п. 3.2 настоящей Оферты.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3.5. Обработка персональных данных Оператором Сервиса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3.5.1. Обработка персональных данных может осуществляться с помощью средств вычислительной техники (автоматизированная обработка) либо при непосредственном участии человека без использования средств вычислительной техники (неавтоматизированная обработка).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 Условия обработки персональных данных Пользователя и их передача третьим лицам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3.6.1. В отношении персональных данных Пользователя обеспечивается их конфиденциальность.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3.6.2. Оператор Сервиса вправе передавать персональные данные Пользователя третьим лицам в следующих случаях: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3.6.2.1. передача необходима в рамках использования Пользователем Сервисов в рамках оказания услуги;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3.6.2.2. передача необходима в рамках договорных отношений между Оператором Сервиса и третьими лицами;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3.6.2.3. передача предусмотрена российским или иным применимым законодательством в рамках установленной законодательством процедуры;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3.6.2.4.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Оферты применительно к полученным им персональным данным;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3.6.2.5. в иных случаях, предусмотренных действующим Российским и/или иным применимым законодательством.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3.6.3. Перечень третьих лиц, к которым осуществляется передача персональных данных Пользователя: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Перевозчики, на услуги которых Пользователем оформлен Электронный билет;</w:t>
      </w:r>
    </w:p>
    <w:p w:rsidR="00255A54" w:rsidRDefault="00255A5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4. ОБСТОЯТЕЛЬСТВА НЕПРЕОДОЛИМОЙ СИЛЫ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4.1. Пользователь и Оператор Сервиса освобождаются от ответственности за неисполнение или ненадлежащее исполнение обязательств в рамках настоящей Оферты, если такое неисполнение явилось следствием обстоятельств непреодолимой силы, возникших после акцепта настоящей Оферты, в результате событий чрезвычайного характера, которые невозможно ни предвидеть, ни предотвратить разумными мерами (форс-мажор). К таким обстоятельствам чрезвычайного характера относятся стихийные бедствия, аварии, наводнения, землетрясения, эпидемии, пожары, массовые беспорядки, забастовки, революции, военные действия, вступление в силу законодательных актов, правительственных постановлений и распоряжений государственных органов, прямо или косвенно запрещающих указанные в настоящей Оферте виды деятельности, а также другие обстоятельства, находящиеся вне разумного контроля Пользователя и Оператора Сервиса, препятствующие исполнению обязательств по настоящей Оферте.</w:t>
      </w:r>
    </w:p>
    <w:p w:rsidR="00255A54" w:rsidRDefault="00255A5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255A54" w:rsidP="00782E14">
      <w:pPr>
        <w:jc w:val="both"/>
        <w:rPr>
          <w:rFonts w:ascii="Arial" w:hAnsi="Arial" w:cs="Arial"/>
          <w:sz w:val="24"/>
          <w:szCs w:val="24"/>
        </w:rPr>
      </w:pPr>
      <w:r w:rsidRPr="00C32D8A">
        <w:rPr>
          <w:rFonts w:ascii="Arial" w:hAnsi="Arial" w:cs="Arial"/>
          <w:sz w:val="24"/>
          <w:szCs w:val="24"/>
        </w:rPr>
        <w:t>5</w:t>
      </w:r>
      <w:r w:rsidR="00782E14" w:rsidRPr="00782E14">
        <w:rPr>
          <w:rFonts w:ascii="Arial" w:hAnsi="Arial" w:cs="Arial"/>
          <w:sz w:val="24"/>
          <w:szCs w:val="24"/>
        </w:rPr>
        <w:t>. КОНТАКТНЫЕ ДАННЫЕ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Оператор Сервиса: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255A54" w:rsidP="00782E1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Акционерное </w:t>
      </w:r>
      <w:r w:rsidRPr="00782E14">
        <w:rPr>
          <w:rFonts w:ascii="Arial" w:hAnsi="Arial" w:cs="Arial"/>
          <w:sz w:val="24"/>
          <w:szCs w:val="24"/>
        </w:rPr>
        <w:t>обществ</w:t>
      </w:r>
      <w:r>
        <w:rPr>
          <w:rFonts w:ascii="Arial" w:hAnsi="Arial" w:cs="Arial"/>
          <w:sz w:val="24"/>
          <w:szCs w:val="24"/>
        </w:rPr>
        <w:t>о</w:t>
      </w:r>
      <w:r w:rsidRPr="00782E1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«Акционерная компания «Железные дороги Якутии» (сокращенное наименование АО «АК «ЖДЯ»)</w:t>
      </w:r>
      <w:r w:rsidR="00782E14" w:rsidRPr="00782E14">
        <w:rPr>
          <w:rFonts w:ascii="Arial" w:hAnsi="Arial" w:cs="Arial"/>
          <w:sz w:val="24"/>
          <w:szCs w:val="24"/>
        </w:rPr>
        <w:t>.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255A54" w:rsidRDefault="00255A54" w:rsidP="00255A54">
      <w:pPr>
        <w:jc w:val="both"/>
        <w:rPr>
          <w:rFonts w:ascii="Arial" w:hAnsi="Arial" w:cs="Arial"/>
          <w:sz w:val="24"/>
          <w:szCs w:val="24"/>
        </w:rPr>
      </w:pPr>
      <w:r w:rsidRPr="00255A54">
        <w:rPr>
          <w:rFonts w:ascii="Arial" w:hAnsi="Arial" w:cs="Arial"/>
          <w:sz w:val="24"/>
          <w:szCs w:val="24"/>
        </w:rPr>
        <w:t xml:space="preserve">Юридический адрес: </w:t>
      </w:r>
    </w:p>
    <w:p w:rsidR="00255A54" w:rsidRPr="00255A54" w:rsidRDefault="00255A54" w:rsidP="00255A54">
      <w:pPr>
        <w:jc w:val="both"/>
        <w:rPr>
          <w:rFonts w:ascii="Arial" w:hAnsi="Arial" w:cs="Arial"/>
          <w:sz w:val="24"/>
          <w:szCs w:val="24"/>
        </w:rPr>
      </w:pPr>
      <w:r w:rsidRPr="00255A54">
        <w:rPr>
          <w:rFonts w:ascii="Arial" w:hAnsi="Arial" w:cs="Arial"/>
          <w:sz w:val="24"/>
          <w:szCs w:val="24"/>
        </w:rPr>
        <w:t>678900, Республика Саха (Якутия), г. Алдан, ул. Маяковского, д. 14</w:t>
      </w:r>
    </w:p>
    <w:p w:rsidR="00255A54" w:rsidRDefault="00255A54" w:rsidP="00255A54">
      <w:pPr>
        <w:jc w:val="both"/>
        <w:rPr>
          <w:rFonts w:ascii="Arial" w:hAnsi="Arial" w:cs="Arial"/>
          <w:sz w:val="24"/>
          <w:szCs w:val="24"/>
        </w:rPr>
      </w:pPr>
    </w:p>
    <w:p w:rsidR="00255A54" w:rsidRDefault="00255A54" w:rsidP="00255A54">
      <w:pPr>
        <w:jc w:val="both"/>
        <w:rPr>
          <w:rFonts w:ascii="Arial" w:hAnsi="Arial" w:cs="Arial"/>
          <w:sz w:val="24"/>
          <w:szCs w:val="24"/>
        </w:rPr>
      </w:pPr>
      <w:r w:rsidRPr="00255A54">
        <w:rPr>
          <w:rFonts w:ascii="Arial" w:hAnsi="Arial" w:cs="Arial"/>
          <w:sz w:val="24"/>
          <w:szCs w:val="24"/>
        </w:rPr>
        <w:t xml:space="preserve">Почтовый адрес: </w:t>
      </w:r>
    </w:p>
    <w:p w:rsidR="00782E14" w:rsidRPr="00782E14" w:rsidRDefault="00255A54" w:rsidP="00255A54">
      <w:pPr>
        <w:jc w:val="both"/>
        <w:rPr>
          <w:rFonts w:ascii="Arial" w:hAnsi="Arial" w:cs="Arial"/>
          <w:sz w:val="24"/>
          <w:szCs w:val="24"/>
        </w:rPr>
      </w:pPr>
      <w:r w:rsidRPr="00255A54">
        <w:rPr>
          <w:rFonts w:ascii="Arial" w:hAnsi="Arial" w:cs="Arial"/>
          <w:sz w:val="24"/>
          <w:szCs w:val="24"/>
        </w:rPr>
        <w:t>678900, Республика Саха (Якутия), г. Алдан, ул. Маяковского, д. 14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Телефон: +7 (</w:t>
      </w:r>
      <w:r w:rsidR="00255A54">
        <w:rPr>
          <w:rFonts w:ascii="Arial" w:hAnsi="Arial" w:cs="Arial"/>
          <w:sz w:val="24"/>
          <w:szCs w:val="24"/>
        </w:rPr>
        <w:t>41145</w:t>
      </w:r>
      <w:r w:rsidRPr="00782E14">
        <w:rPr>
          <w:rFonts w:ascii="Arial" w:hAnsi="Arial" w:cs="Arial"/>
          <w:sz w:val="24"/>
          <w:szCs w:val="24"/>
        </w:rPr>
        <w:t xml:space="preserve">) </w:t>
      </w:r>
      <w:r w:rsidR="00255A54">
        <w:rPr>
          <w:rFonts w:ascii="Arial" w:hAnsi="Arial" w:cs="Arial"/>
          <w:sz w:val="24"/>
          <w:szCs w:val="24"/>
        </w:rPr>
        <w:t>65-000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Эл. почта: </w:t>
      </w:r>
      <w:proofErr w:type="spellStart"/>
      <w:r w:rsidRPr="00782E14">
        <w:rPr>
          <w:rFonts w:ascii="Arial" w:hAnsi="Arial" w:cs="Arial"/>
          <w:sz w:val="24"/>
          <w:szCs w:val="24"/>
        </w:rPr>
        <w:t>info</w:t>
      </w:r>
      <w:proofErr w:type="spellEnd"/>
      <w:r w:rsidRPr="00782E14">
        <w:rPr>
          <w:rFonts w:ascii="Arial" w:hAnsi="Arial" w:cs="Arial"/>
          <w:sz w:val="24"/>
          <w:szCs w:val="24"/>
        </w:rPr>
        <w:t>@</w:t>
      </w:r>
      <w:proofErr w:type="spellStart"/>
      <w:r w:rsidR="00255A54">
        <w:rPr>
          <w:rFonts w:ascii="Arial" w:hAnsi="Arial" w:cs="Arial"/>
          <w:sz w:val="24"/>
          <w:szCs w:val="24"/>
          <w:lang w:val="en-US"/>
        </w:rPr>
        <w:t>rw</w:t>
      </w:r>
      <w:proofErr w:type="spellEnd"/>
      <w:r w:rsidR="00255A54" w:rsidRPr="00255A54">
        <w:rPr>
          <w:rFonts w:ascii="Arial" w:hAnsi="Arial" w:cs="Arial"/>
          <w:sz w:val="24"/>
          <w:szCs w:val="24"/>
        </w:rPr>
        <w:t>-</w:t>
      </w:r>
      <w:r w:rsidR="00255A54">
        <w:rPr>
          <w:rFonts w:ascii="Arial" w:hAnsi="Arial" w:cs="Arial"/>
          <w:sz w:val="24"/>
          <w:szCs w:val="24"/>
          <w:lang w:val="en-US"/>
        </w:rPr>
        <w:t>y</w:t>
      </w:r>
      <w:r w:rsidRPr="00782E14">
        <w:rPr>
          <w:rFonts w:ascii="Arial" w:hAnsi="Arial" w:cs="Arial"/>
          <w:sz w:val="24"/>
          <w:szCs w:val="24"/>
        </w:rPr>
        <w:t>.</w:t>
      </w:r>
      <w:proofErr w:type="spellStart"/>
      <w:r w:rsidRPr="00782E14">
        <w:rPr>
          <w:rFonts w:ascii="Arial" w:hAnsi="Arial" w:cs="Arial"/>
          <w:sz w:val="24"/>
          <w:szCs w:val="24"/>
        </w:rPr>
        <w:t>ru</w:t>
      </w:r>
      <w:proofErr w:type="spellEnd"/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Реквизиты: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ОГРН </w:t>
      </w:r>
      <w:r w:rsidR="00255A54" w:rsidRPr="00255A54">
        <w:rPr>
          <w:rFonts w:ascii="Arial" w:hAnsi="Arial" w:cs="Arial"/>
          <w:sz w:val="24"/>
          <w:szCs w:val="24"/>
        </w:rPr>
        <w:t>1021401044500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ИНН </w:t>
      </w:r>
      <w:r w:rsidR="00255A54" w:rsidRPr="00255A54">
        <w:rPr>
          <w:rFonts w:ascii="Arial" w:hAnsi="Arial" w:cs="Arial"/>
          <w:sz w:val="24"/>
          <w:szCs w:val="24"/>
        </w:rPr>
        <w:t>1435073060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КПП </w:t>
      </w:r>
      <w:r w:rsidR="00255A54" w:rsidRPr="00255A54">
        <w:rPr>
          <w:rFonts w:ascii="Arial" w:hAnsi="Arial" w:cs="Arial"/>
          <w:sz w:val="24"/>
          <w:szCs w:val="24"/>
        </w:rPr>
        <w:t>140201001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ОКПО </w:t>
      </w:r>
      <w:r w:rsidR="00255A54" w:rsidRPr="00255A54">
        <w:rPr>
          <w:rFonts w:ascii="Arial" w:hAnsi="Arial" w:cs="Arial"/>
          <w:sz w:val="24"/>
          <w:szCs w:val="24"/>
        </w:rPr>
        <w:t>40822893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ОКАТО </w:t>
      </w:r>
      <w:r w:rsidR="00255A54" w:rsidRPr="00255A54">
        <w:rPr>
          <w:rFonts w:ascii="Arial" w:hAnsi="Arial" w:cs="Arial"/>
          <w:sz w:val="24"/>
          <w:szCs w:val="24"/>
        </w:rPr>
        <w:t>98203501000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ОКОГУ </w:t>
      </w:r>
      <w:r w:rsidR="00255A54" w:rsidRPr="00255A54">
        <w:rPr>
          <w:rFonts w:ascii="Arial" w:hAnsi="Arial" w:cs="Arial"/>
          <w:sz w:val="24"/>
          <w:szCs w:val="24"/>
        </w:rPr>
        <w:t>49014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ОКВЭД </w:t>
      </w:r>
      <w:r w:rsidR="00255A54" w:rsidRPr="00255A54">
        <w:rPr>
          <w:rFonts w:ascii="Arial" w:hAnsi="Arial" w:cs="Arial"/>
          <w:sz w:val="24"/>
          <w:szCs w:val="24"/>
        </w:rPr>
        <w:t>60.10.11     60.10.12     60.10.2     63.11     63.12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>Банковские реквизиты: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255A54" w:rsidRPr="00782E14" w:rsidRDefault="00255A54" w:rsidP="00255A54">
      <w:pPr>
        <w:jc w:val="both"/>
        <w:rPr>
          <w:rFonts w:ascii="Arial" w:hAnsi="Arial" w:cs="Arial"/>
          <w:sz w:val="24"/>
          <w:szCs w:val="24"/>
        </w:rPr>
      </w:pPr>
      <w:r w:rsidRPr="00255A54">
        <w:rPr>
          <w:rFonts w:ascii="Arial" w:hAnsi="Arial" w:cs="Arial"/>
          <w:sz w:val="24"/>
          <w:szCs w:val="24"/>
        </w:rPr>
        <w:t>ФИЛИАЛ БАНКА ВТБ (ПАО) В Г. ХАБАРОВСКЕ г. Хабаровск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К/с </w:t>
      </w:r>
      <w:r w:rsidR="00255A54" w:rsidRPr="00255A54">
        <w:rPr>
          <w:rFonts w:ascii="Arial" w:hAnsi="Arial" w:cs="Arial"/>
          <w:sz w:val="24"/>
          <w:szCs w:val="24"/>
        </w:rPr>
        <w:t>30101810400000000727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lastRenderedPageBreak/>
        <w:t xml:space="preserve">БИК </w:t>
      </w:r>
      <w:r w:rsidR="00255A54" w:rsidRPr="00255A54">
        <w:rPr>
          <w:rFonts w:ascii="Arial" w:hAnsi="Arial" w:cs="Arial"/>
          <w:sz w:val="24"/>
          <w:szCs w:val="24"/>
        </w:rPr>
        <w:t>40813727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Р/счет № </w:t>
      </w:r>
      <w:r w:rsidR="00B61ACD" w:rsidRPr="00B61ACD">
        <w:rPr>
          <w:rFonts w:ascii="Arial" w:hAnsi="Arial" w:cs="Arial"/>
          <w:sz w:val="24"/>
          <w:szCs w:val="24"/>
        </w:rPr>
        <w:t>40702810314020000141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Приложение № 1 к Публичной оферте на оказание в электронной форме </w:t>
      </w:r>
      <w:r w:rsidR="00B61ACD">
        <w:rPr>
          <w:rFonts w:ascii="Arial" w:hAnsi="Arial" w:cs="Arial"/>
          <w:sz w:val="24"/>
          <w:szCs w:val="24"/>
        </w:rPr>
        <w:t>информационных и сопутствующих</w:t>
      </w:r>
      <w:r w:rsidRPr="00782E14">
        <w:rPr>
          <w:rFonts w:ascii="Arial" w:hAnsi="Arial" w:cs="Arial"/>
          <w:sz w:val="24"/>
          <w:szCs w:val="24"/>
        </w:rPr>
        <w:t xml:space="preserve"> услуг (ОФЕРТА)</w:t>
      </w:r>
    </w:p>
    <w:p w:rsidR="00782E14" w:rsidRP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</w:p>
    <w:p w:rsidR="00782E14" w:rsidRDefault="00782E14" w:rsidP="00782E14">
      <w:pPr>
        <w:jc w:val="both"/>
        <w:rPr>
          <w:rFonts w:ascii="Arial" w:hAnsi="Arial" w:cs="Arial"/>
          <w:sz w:val="24"/>
          <w:szCs w:val="24"/>
        </w:rPr>
      </w:pPr>
      <w:r w:rsidRPr="00782E14">
        <w:rPr>
          <w:rFonts w:ascii="Arial" w:hAnsi="Arial" w:cs="Arial"/>
          <w:sz w:val="24"/>
          <w:szCs w:val="24"/>
        </w:rPr>
        <w:t xml:space="preserve">Порядок </w:t>
      </w:r>
      <w:r w:rsidR="00B61ACD">
        <w:rPr>
          <w:rFonts w:ascii="Arial" w:hAnsi="Arial" w:cs="Arial"/>
          <w:sz w:val="24"/>
          <w:szCs w:val="24"/>
        </w:rPr>
        <w:t>оказания услуг</w:t>
      </w:r>
    </w:p>
    <w:p w:rsidR="00B61ACD" w:rsidRDefault="00C43803" w:rsidP="00B61AC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странице услуги Пользователь выбирает услугу для оформления.</w:t>
      </w:r>
    </w:p>
    <w:p w:rsidR="00C43803" w:rsidRDefault="00C43803" w:rsidP="00B61AC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Указывает адрес электронной почты, на которую будет направлен запрос на подтверждение адреса и после оформления Заказа и оплаты будут направлены результаты оказания услуги.</w:t>
      </w:r>
    </w:p>
    <w:p w:rsidR="00C43803" w:rsidRDefault="00C43803" w:rsidP="00B61AC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подтверждения адреса Пользователь будет направлен на страницу формы, для заполнения реквизитов, необходимых для оказания услуги.</w:t>
      </w:r>
    </w:p>
    <w:p w:rsidR="00C43803" w:rsidRDefault="00C43803" w:rsidP="00B61AC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подготовки ответа Оператором Пользователю в течении 5 рабочих дней на подтвержденный адрес электронной почты будет отправлена ссылка для оплаты.</w:t>
      </w:r>
    </w:p>
    <w:p w:rsidR="00C43803" w:rsidRDefault="00C43803" w:rsidP="00B61ACD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оплаты на электронную почту Пользователя будет направлен </w:t>
      </w:r>
      <w:r w:rsidR="00C32D8A">
        <w:rPr>
          <w:rFonts w:ascii="Arial" w:hAnsi="Arial" w:cs="Arial"/>
          <w:sz w:val="24"/>
          <w:szCs w:val="24"/>
        </w:rPr>
        <w:t xml:space="preserve">кассовый чек за оплату услуги и </w:t>
      </w:r>
      <w:r>
        <w:rPr>
          <w:rFonts w:ascii="Arial" w:hAnsi="Arial" w:cs="Arial"/>
          <w:sz w:val="24"/>
          <w:szCs w:val="24"/>
        </w:rPr>
        <w:t>результат оказания услуги в виде электронного документа</w:t>
      </w:r>
      <w:r w:rsidR="00C32D8A">
        <w:rPr>
          <w:rFonts w:ascii="Arial" w:hAnsi="Arial" w:cs="Arial"/>
          <w:sz w:val="24"/>
          <w:szCs w:val="24"/>
        </w:rPr>
        <w:t xml:space="preserve"> (в зависимости от заказываемой услуги)</w:t>
      </w:r>
      <w:r>
        <w:rPr>
          <w:rFonts w:ascii="Arial" w:hAnsi="Arial" w:cs="Arial"/>
          <w:sz w:val="24"/>
          <w:szCs w:val="24"/>
        </w:rPr>
        <w:t>:</w:t>
      </w:r>
    </w:p>
    <w:p w:rsidR="00C43803" w:rsidRDefault="00C43803" w:rsidP="00C43803">
      <w:pPr>
        <w:pStyle w:val="a4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Дубликат кассового </w:t>
      </w:r>
      <w:r w:rsidR="00C32D8A">
        <w:rPr>
          <w:rFonts w:ascii="Arial" w:hAnsi="Arial" w:cs="Arial"/>
          <w:sz w:val="24"/>
          <w:szCs w:val="24"/>
        </w:rPr>
        <w:t xml:space="preserve">чека </w:t>
      </w:r>
      <w:r>
        <w:rPr>
          <w:rFonts w:ascii="Arial" w:hAnsi="Arial" w:cs="Arial"/>
          <w:sz w:val="24"/>
          <w:szCs w:val="24"/>
        </w:rPr>
        <w:t xml:space="preserve">в формате </w:t>
      </w:r>
      <w:r>
        <w:rPr>
          <w:rFonts w:ascii="Arial" w:hAnsi="Arial" w:cs="Arial"/>
          <w:sz w:val="24"/>
          <w:szCs w:val="24"/>
          <w:lang w:val="en-US"/>
        </w:rPr>
        <w:t>PDF</w:t>
      </w:r>
      <w:r>
        <w:rPr>
          <w:rFonts w:ascii="Arial" w:hAnsi="Arial" w:cs="Arial"/>
          <w:sz w:val="24"/>
          <w:szCs w:val="24"/>
        </w:rPr>
        <w:t>.</w:t>
      </w:r>
    </w:p>
    <w:p w:rsidR="00C43803" w:rsidRPr="00B61ACD" w:rsidRDefault="00AC05B7" w:rsidP="00C43803">
      <w:pPr>
        <w:pStyle w:val="a4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Справка о стоимости проезда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/провоза багажа в формате </w:t>
      </w:r>
      <w:r>
        <w:rPr>
          <w:rFonts w:ascii="Arial" w:hAnsi="Arial" w:cs="Arial"/>
          <w:sz w:val="24"/>
          <w:szCs w:val="24"/>
          <w:lang w:val="en-US"/>
        </w:rPr>
        <w:t>PDF</w:t>
      </w:r>
      <w:r>
        <w:rPr>
          <w:rFonts w:ascii="Arial" w:hAnsi="Arial" w:cs="Arial"/>
          <w:sz w:val="24"/>
          <w:szCs w:val="24"/>
        </w:rPr>
        <w:t>, подписанной электронной цифровой подписью исполнителя.</w:t>
      </w:r>
    </w:p>
    <w:sectPr w:rsidR="00C43803" w:rsidRPr="00B61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1C7F06"/>
    <w:multiLevelType w:val="hybridMultilevel"/>
    <w:tmpl w:val="DA9AC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32648"/>
    <w:multiLevelType w:val="hybridMultilevel"/>
    <w:tmpl w:val="F9888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14"/>
    <w:rsid w:val="00255A54"/>
    <w:rsid w:val="0036258D"/>
    <w:rsid w:val="00782E14"/>
    <w:rsid w:val="00892A2D"/>
    <w:rsid w:val="00A84102"/>
    <w:rsid w:val="00AC05B7"/>
    <w:rsid w:val="00B5783F"/>
    <w:rsid w:val="00B61ACD"/>
    <w:rsid w:val="00C02F09"/>
    <w:rsid w:val="00C32D8A"/>
    <w:rsid w:val="00C4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2546C-66CF-4439-AC67-CF9650B7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2E1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57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5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0865">
          <w:marLeft w:val="0"/>
          <w:marRight w:val="0"/>
          <w:marTop w:val="48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w-y.ru" TargetMode="External"/><Relationship Id="rId5" Type="http://schemas.openxmlformats.org/officeDocument/2006/relationships/hyperlink" Target="https://rw-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12</Pages>
  <Words>2664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Беркута Руслан Викторович</dc:creator>
  <cp:keywords/>
  <dc:description/>
  <cp:lastModifiedBy>Беркута Руслан Викторович</cp:lastModifiedBy>
  <cp:revision>3</cp:revision>
  <dcterms:created xsi:type="dcterms:W3CDTF">2026-09-07T23:30:00Z</dcterms:created>
  <dcterms:modified xsi:type="dcterms:W3CDTF">2026-09-08T01:05:00Z</dcterms:modified>
</cp:coreProperties>
</file>